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0F3" w:rsidRDefault="00465E44" w:rsidP="00C568AF">
      <w:pPr>
        <w:spacing w:line="360" w:lineRule="auto"/>
        <w:jc w:val="center"/>
      </w:pPr>
      <w:r>
        <w:rPr>
          <w:rFonts w:ascii="標楷體" w:eastAsia="標楷體" w:hAnsi="標楷體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5908980</wp:posOffset>
                </wp:positionH>
                <wp:positionV relativeFrom="paragraph">
                  <wp:posOffset>-333289</wp:posOffset>
                </wp:positionV>
                <wp:extent cx="723903" cy="352428"/>
                <wp:effectExtent l="0" t="0" r="19047" b="28572"/>
                <wp:wrapNone/>
                <wp:docPr id="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3" cy="352428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E00F3" w:rsidRDefault="00465E44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</w:rPr>
                              <w:t>附表二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5.25pt;margin-top:-26.25pt;width:57pt;height:27.7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" fillcolor="#d9d9d9" strokeweight=".26467mm">
                <v:textbox>
                  <w:txbxContent>
                    <w:p w:rsidR="00DE00F3" w:rsidRDefault="00465E44">
                      <w:pPr>
                        <w:spacing w:line="40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  <w:r>
                        <w:rPr>
                          <w:rFonts w:ascii="微軟正黑體" w:eastAsia="微軟正黑體" w:hAnsi="微軟正黑體"/>
                          <w:b/>
                        </w:rPr>
                        <w:t>附表二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軟正黑體" w:eastAsia="微軟正黑體" w:hAnsi="微軟正黑體"/>
          <w:b/>
          <w:noProof/>
          <w:sz w:val="32"/>
          <w:szCs w:val="28"/>
          <w:shd w:val="clear" w:color="auto" w:fill="D3D3D3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8439153</wp:posOffset>
                </wp:positionH>
                <wp:positionV relativeFrom="paragraph">
                  <wp:posOffset>-46991</wp:posOffset>
                </wp:positionV>
                <wp:extent cx="679454" cy="285750"/>
                <wp:effectExtent l="0" t="0" r="25396" b="19050"/>
                <wp:wrapNone/>
                <wp:docPr id="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4" cy="2857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E00F3" w:rsidRDefault="00465E44">
                            <w:pPr>
                              <w:spacing w:line="3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  <w:t>附表二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664.5pt;margin-top:-3.7pt;width:53.5pt;height:22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" fillcolor="#d9d9d9" strokeweight=".26467mm">
                <v:textbox>
                  <w:txbxContent>
                    <w:p w:rsidR="00DE00F3" w:rsidRDefault="00465E44">
                      <w:pPr>
                        <w:spacing w:line="32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  <w:r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b/>
          <w:noProof/>
          <w:sz w:val="32"/>
          <w:szCs w:val="28"/>
          <w:shd w:val="clear" w:color="auto" w:fill="D3D3D3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8286750</wp:posOffset>
                </wp:positionH>
                <wp:positionV relativeFrom="paragraph">
                  <wp:posOffset>-199394</wp:posOffset>
                </wp:positionV>
                <wp:extent cx="679454" cy="285750"/>
                <wp:effectExtent l="0" t="0" r="25396" b="19050"/>
                <wp:wrapNone/>
                <wp:docPr id="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4" cy="2857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E00F3" w:rsidRDefault="00465E44">
                            <w:pPr>
                              <w:spacing w:line="3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  <w:t>附表二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652.5pt;margin-top:-15.7pt;width:53.5pt;height:22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" fillcolor="#d9d9d9" strokeweight=".26467mm">
                <v:textbox>
                  <w:txbxContent>
                    <w:p w:rsidR="00DE00F3" w:rsidRDefault="00465E44">
                      <w:pPr>
                        <w:spacing w:line="32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  <w:r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b/>
          <w:sz w:val="32"/>
          <w:szCs w:val="28"/>
        </w:rPr>
        <w:t>臺灣港務港勤股份有限公司</w:t>
      </w:r>
      <w:r>
        <w:rPr>
          <w:rFonts w:ascii="微軟正黑體" w:eastAsia="微軟正黑體" w:hAnsi="微軟正黑體"/>
          <w:b/>
          <w:sz w:val="32"/>
          <w:szCs w:val="28"/>
          <w:lang w:val="af-ZA"/>
        </w:rPr>
        <w:t>「</w:t>
      </w:r>
      <w:proofErr w:type="gramStart"/>
      <w:r>
        <w:rPr>
          <w:rFonts w:ascii="微軟正黑體" w:eastAsia="微軟正黑體" w:hAnsi="微軟正黑體"/>
          <w:b/>
          <w:sz w:val="32"/>
          <w:szCs w:val="28"/>
          <w:lang w:val="af-ZA"/>
        </w:rPr>
        <w:t>114</w:t>
      </w:r>
      <w:proofErr w:type="gramEnd"/>
      <w:r>
        <w:rPr>
          <w:rFonts w:ascii="微軟正黑體" w:eastAsia="微軟正黑體" w:hAnsi="微軟正黑體"/>
          <w:b/>
          <w:sz w:val="32"/>
          <w:szCs w:val="28"/>
          <w:lang w:val="af-ZA"/>
        </w:rPr>
        <w:t>年度獎學就業計畫甄選」</w:t>
      </w:r>
    </w:p>
    <w:tbl>
      <w:tblPr>
        <w:tblW w:w="9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8"/>
      </w:tblGrid>
      <w:tr w:rsidR="00DE00F3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99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0F3" w:rsidRDefault="00465E44">
            <w:pPr>
              <w:spacing w:line="360" w:lineRule="exact"/>
              <w:jc w:val="center"/>
            </w:pPr>
            <w:r>
              <w:rPr>
                <w:rFonts w:ascii="微軟正黑體" w:eastAsia="微軟正黑體" w:hAnsi="微軟正黑體"/>
                <w:b/>
                <w:sz w:val="32"/>
                <w:szCs w:val="32"/>
              </w:rPr>
              <w:t>自</w:t>
            </w:r>
            <w:r>
              <w:rPr>
                <w:rFonts w:ascii="微軟正黑體" w:eastAsia="微軟正黑體" w:hAnsi="微軟正黑體"/>
                <w:b/>
                <w:sz w:val="32"/>
                <w:szCs w:val="32"/>
              </w:rPr>
              <w:t xml:space="preserve">       </w:t>
            </w:r>
            <w:r>
              <w:rPr>
                <w:rFonts w:ascii="微軟正黑體" w:eastAsia="微軟正黑體" w:hAnsi="微軟正黑體"/>
                <w:b/>
                <w:sz w:val="32"/>
                <w:szCs w:val="32"/>
              </w:rPr>
              <w:t>傳</w:t>
            </w:r>
          </w:p>
        </w:tc>
      </w:tr>
      <w:tr w:rsidR="00DE00F3">
        <w:tblPrEx>
          <w:tblCellMar>
            <w:top w:w="0" w:type="dxa"/>
            <w:bottom w:w="0" w:type="dxa"/>
          </w:tblCellMar>
        </w:tblPrEx>
        <w:trPr>
          <w:trHeight w:val="1259"/>
          <w:jc w:val="center"/>
        </w:trPr>
        <w:tc>
          <w:tcPr>
            <w:tcW w:w="9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0F3" w:rsidRDefault="00465E44">
            <w:pPr>
              <w:spacing w:line="360" w:lineRule="exact"/>
            </w:pPr>
            <w:r>
              <w:rPr>
                <w:rFonts w:ascii="Wingdings 2" w:eastAsia="Wingdings 2" w:hAnsi="Wingdings 2" w:cs="Wingdings 2"/>
                <w:sz w:val="22"/>
                <w:szCs w:val="20"/>
              </w:rPr>
              <w:t>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說明事項：</w:t>
            </w:r>
          </w:p>
          <w:p w:rsidR="00DE00F3" w:rsidRDefault="00465E44">
            <w:pPr>
              <w:spacing w:line="36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/>
                <w:sz w:val="22"/>
                <w:szCs w:val="20"/>
              </w:rPr>
              <w:t>(1)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自傳請以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頁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600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字為限，請勿跨頁。</w:t>
            </w:r>
          </w:p>
          <w:p w:rsidR="00DE00F3" w:rsidRDefault="00465E44">
            <w:pPr>
              <w:spacing w:line="360" w:lineRule="exact"/>
            </w:pPr>
            <w:r>
              <w:rPr>
                <w:rFonts w:ascii="微軟正黑體" w:eastAsia="微軟正黑體" w:hAnsi="微軟正黑體"/>
                <w:sz w:val="22"/>
                <w:szCs w:val="20"/>
              </w:rPr>
              <w:t>(2)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請使用「標楷體，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14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號字，固定行高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25</w:t>
            </w:r>
            <w:r>
              <w:rPr>
                <w:rFonts w:ascii="微軟正黑體" w:eastAsia="微軟正黑體" w:hAnsi="微軟正黑體"/>
                <w:sz w:val="22"/>
                <w:szCs w:val="20"/>
              </w:rPr>
              <w:t>」</w:t>
            </w:r>
            <w:proofErr w:type="gramStart"/>
            <w:r>
              <w:rPr>
                <w:rFonts w:ascii="微軟正黑體" w:eastAsia="微軟正黑體" w:hAnsi="微軟正黑體"/>
                <w:sz w:val="22"/>
                <w:szCs w:val="20"/>
              </w:rPr>
              <w:t>繕</w:t>
            </w:r>
            <w:proofErr w:type="gramEnd"/>
            <w:r>
              <w:rPr>
                <w:rFonts w:ascii="微軟正黑體" w:eastAsia="微軟正黑體" w:hAnsi="微軟正黑體"/>
                <w:sz w:val="22"/>
                <w:szCs w:val="20"/>
              </w:rPr>
              <w:t>打。</w:t>
            </w:r>
          </w:p>
        </w:tc>
      </w:tr>
      <w:tr w:rsidR="00DE00F3" w:rsidTr="00C568AF">
        <w:tblPrEx>
          <w:tblCellMar>
            <w:top w:w="0" w:type="dxa"/>
            <w:bottom w:w="0" w:type="dxa"/>
          </w:tblCellMar>
        </w:tblPrEx>
        <w:trPr>
          <w:trHeight w:val="11995"/>
          <w:jc w:val="center"/>
        </w:trPr>
        <w:tc>
          <w:tcPr>
            <w:tcW w:w="99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0F3" w:rsidRDefault="00DE00F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E00F3" w:rsidRDefault="00DE00F3" w:rsidP="00C568AF">
      <w:pPr>
        <w:spacing w:line="240" w:lineRule="exact"/>
        <w:rPr>
          <w:rFonts w:hint="eastAsia"/>
        </w:rPr>
      </w:pPr>
      <w:bookmarkStart w:id="0" w:name="OLE_LINK1"/>
      <w:bookmarkStart w:id="1" w:name="_GoBack"/>
      <w:bookmarkEnd w:id="0"/>
      <w:bookmarkEnd w:id="1"/>
    </w:p>
    <w:sectPr w:rsidR="00DE00F3" w:rsidSect="00C568AF">
      <w:pgSz w:w="11906" w:h="16838"/>
      <w:pgMar w:top="709" w:right="709" w:bottom="1134" w:left="709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E44" w:rsidRDefault="00465E44">
      <w:r>
        <w:separator/>
      </w:r>
    </w:p>
  </w:endnote>
  <w:endnote w:type="continuationSeparator" w:id="0">
    <w:p w:rsidR="00465E44" w:rsidRDefault="0046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+2">
    <w:altName w:val="Times New Roman"/>
    <w:charset w:val="00"/>
    <w:family w:val="auto"/>
    <w:pitch w:val="default"/>
  </w:font>
  <w:font w:name="華康中楷體">
    <w:charset w:val="00"/>
    <w:family w:val="modern"/>
    <w:pitch w:val="fixed"/>
  </w:font>
  <w:font w:name="新細明體, PMingLiU">
    <w:charset w:val="00"/>
    <w:family w:val="roman"/>
    <w:pitch w:val="variable"/>
  </w:font>
  <w:font w:name="CIDFont+F1"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E44" w:rsidRDefault="00465E44">
      <w:r>
        <w:rPr>
          <w:color w:val="000000"/>
        </w:rPr>
        <w:separator/>
      </w:r>
    </w:p>
  </w:footnote>
  <w:footnote w:type="continuationSeparator" w:id="0">
    <w:p w:rsidR="00465E44" w:rsidRDefault="00465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588"/>
    <w:multiLevelType w:val="multilevel"/>
    <w:tmpl w:val="0BD8C1D0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140C547C"/>
    <w:multiLevelType w:val="multilevel"/>
    <w:tmpl w:val="CE1EF2E2"/>
    <w:lvl w:ilvl="0">
      <w:start w:val="1"/>
      <w:numFmt w:val="taiwaneseCountingThousand"/>
      <w:lvlText w:val="(%1)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8D743B"/>
    <w:multiLevelType w:val="multilevel"/>
    <w:tmpl w:val="92AC50B2"/>
    <w:lvl w:ilvl="0">
      <w:start w:val="1"/>
      <w:numFmt w:val="taiwaneseCountingThousand"/>
      <w:lvlText w:val="(%1)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7DCE1340"/>
    <w:multiLevelType w:val="multilevel"/>
    <w:tmpl w:val="4CFA89DC"/>
    <w:lvl w:ilvl="0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E00F3"/>
    <w:rsid w:val="00442D09"/>
    <w:rsid w:val="00465E44"/>
    <w:rsid w:val="00C568AF"/>
    <w:rsid w:val="00DE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6CE83"/>
  <w15:docId w15:val="{19000FDA-3972-4A9F-B0CB-9ED1D025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5">
    <w:name w:val="heading 5"/>
    <w:basedOn w:val="a"/>
    <w:pPr>
      <w:widowControl/>
      <w:spacing w:before="100" w:after="100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customStyle="1" w:styleId="push-left">
    <w:name w:val="push-left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50">
    <w:name w:val="標題 5 字元"/>
    <w:basedOn w:val="a0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customStyle="1" w:styleId="text-primary">
    <w:name w:val="text-primary"/>
    <w:basedOn w:val="a0"/>
  </w:style>
  <w:style w:type="paragraph" w:customStyle="1" w:styleId="-">
    <w:name w:val="簡章-次標(一)"/>
    <w:pPr>
      <w:widowControl w:val="0"/>
      <w:suppressAutoHyphens/>
      <w:autoSpaceDE w:val="0"/>
      <w:spacing w:line="400" w:lineRule="exact"/>
      <w:ind w:firstLine="200"/>
    </w:pPr>
    <w:rPr>
      <w:rFonts w:ascii="DFKaiShu-SB-Estd-BF+2" w:eastAsia="標楷體" w:hAnsi="DFKaiShu-SB-Estd-BF+2"/>
      <w:kern w:val="0"/>
      <w:sz w:val="28"/>
      <w:szCs w:val="20"/>
    </w:rPr>
  </w:style>
  <w:style w:type="paragraph" w:customStyle="1" w:styleId="-0">
    <w:name w:val="簡章-副標一"/>
    <w:basedOn w:val="a"/>
    <w:pPr>
      <w:spacing w:line="360" w:lineRule="exact"/>
      <w:ind w:firstLine="200"/>
      <w:jc w:val="both"/>
    </w:pPr>
    <w:rPr>
      <w:rFonts w:ascii="Times New Roman" w:eastAsia="標楷體" w:hAnsi="Times New Roman"/>
      <w:kern w:val="0"/>
      <w:sz w:val="28"/>
      <w:szCs w:val="28"/>
    </w:rPr>
  </w:style>
  <w:style w:type="paragraph" w:styleId="aa">
    <w:name w:val="Title"/>
    <w:basedOn w:val="a"/>
    <w:pPr>
      <w:jc w:val="center"/>
    </w:pPr>
    <w:rPr>
      <w:rFonts w:ascii="Times New Roman" w:eastAsia="華康中楷體" w:hAnsi="Times New Roman"/>
      <w:b/>
      <w:bCs/>
      <w:sz w:val="36"/>
      <w:szCs w:val="24"/>
    </w:rPr>
  </w:style>
  <w:style w:type="character" w:customStyle="1" w:styleId="ab">
    <w:name w:val="標題 字元"/>
    <w:basedOn w:val="a0"/>
    <w:rPr>
      <w:rFonts w:ascii="Times New Roman" w:eastAsia="華康中楷體" w:hAnsi="Times New Roman" w:cs="Times New Roman"/>
      <w:b/>
      <w:bCs/>
      <w:sz w:val="36"/>
      <w:szCs w:val="24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/>
      <w:szCs w:val="20"/>
    </w:rPr>
  </w:style>
  <w:style w:type="paragraph" w:customStyle="1" w:styleId="cjk">
    <w:name w:val="cjk"/>
    <w:basedOn w:val="Standard"/>
    <w:pPr>
      <w:widowControl/>
      <w:spacing w:before="280" w:after="280"/>
    </w:pPr>
    <w:rPr>
      <w:rFonts w:ascii="標楷體" w:eastAsia="標楷體" w:hAnsi="標楷體" w:cs="新細明體, PMingLiU"/>
      <w:color w:val="000000"/>
      <w:sz w:val="28"/>
      <w:szCs w:val="28"/>
    </w:rPr>
  </w:style>
  <w:style w:type="paragraph" w:customStyle="1" w:styleId="-1">
    <w:name w:val="簡章-小標1"/>
    <w:basedOn w:val="a"/>
    <w:pPr>
      <w:suppressAutoHyphens w:val="0"/>
      <w:autoSpaceDE w:val="0"/>
      <w:spacing w:line="480" w:lineRule="exact"/>
      <w:ind w:firstLine="300"/>
      <w:textAlignment w:val="auto"/>
    </w:pPr>
    <w:rPr>
      <w:rFonts w:ascii="標楷體" w:eastAsia="標楷體" w:hAnsi="標楷體" w:cs="CIDFont+F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劉怡君</dc:creator>
  <cp:lastModifiedBy>王志聖</cp:lastModifiedBy>
  <cp:revision>3</cp:revision>
  <cp:lastPrinted>2025-04-10T06:39:00Z</cp:lastPrinted>
  <dcterms:created xsi:type="dcterms:W3CDTF">2025-04-10T07:10:00Z</dcterms:created>
  <dcterms:modified xsi:type="dcterms:W3CDTF">2025-04-10T07:12:00Z</dcterms:modified>
</cp:coreProperties>
</file>