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5E" w:rsidRDefault="00F70BDF">
      <w:bookmarkStart w:id="0" w:name="_GoBack"/>
      <w:r>
        <w:rPr>
          <w:rFonts w:hint="eastAsia"/>
        </w:rPr>
        <w:t>台灣電力股份有限公司</w:t>
      </w:r>
      <w:r>
        <w:rPr>
          <w:rFonts w:hint="eastAsia"/>
        </w:rPr>
        <w:t>1</w:t>
      </w:r>
      <w:r>
        <w:t>14</w:t>
      </w:r>
      <w:r>
        <w:rPr>
          <w:rFonts w:hint="eastAsia"/>
        </w:rPr>
        <w:t>學年度大學及研究所獎學金</w:t>
      </w:r>
    </w:p>
    <w:bookmarkEnd w:id="0"/>
    <w:p w:rsidR="00665849" w:rsidRDefault="0066584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268"/>
      </w:tblGrid>
      <w:tr w:rsidR="00B05B23" w:rsidRPr="00AE4405" w:rsidTr="008722E8">
        <w:tc>
          <w:tcPr>
            <w:tcW w:w="14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B23" w:rsidRPr="00AE4405" w:rsidRDefault="00F70BDF" w:rsidP="008722E8">
            <w:pPr>
              <w:pStyle w:val="Web"/>
              <w:spacing w:before="0" w:before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台電「1</w:t>
            </w:r>
            <w:r>
              <w:rPr>
                <w:rFonts w:ascii="標楷體" w:eastAsia="標楷體" w:hAnsi="標楷體"/>
                <w:b/>
              </w:rPr>
              <w:t>14</w:t>
            </w:r>
            <w:r>
              <w:rPr>
                <w:rFonts w:ascii="標楷體" w:eastAsia="標楷體" w:hAnsi="標楷體" w:hint="eastAsia"/>
                <w:b/>
              </w:rPr>
              <w:t>學年度大學及研究所獎</w:t>
            </w:r>
            <w:r w:rsidR="005E56DF">
              <w:rPr>
                <w:rFonts w:ascii="標楷體" w:eastAsia="標楷體" w:hAnsi="標楷體" w:hint="eastAsia"/>
                <w:b/>
              </w:rPr>
              <w:t>學金」</w:t>
            </w:r>
          </w:p>
        </w:tc>
      </w:tr>
      <w:tr w:rsidR="008869CC" w:rsidRPr="00AE4405" w:rsidTr="008722E8">
        <w:trPr>
          <w:trHeight w:val="510"/>
        </w:trPr>
        <w:tc>
          <w:tcPr>
            <w:tcW w:w="38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B05B23" w:rsidP="008722E8">
            <w:pPr>
              <w:pStyle w:val="Web"/>
              <w:spacing w:before="0" w:beforeAutospacing="0"/>
              <w:jc w:val="both"/>
              <w:rPr>
                <w:rFonts w:ascii="標楷體" w:eastAsia="標楷體" w:hAnsi="標楷體"/>
              </w:rPr>
            </w:pPr>
            <w:r w:rsidRPr="00AE4405">
              <w:rPr>
                <w:rStyle w:val="a4"/>
                <w:rFonts w:ascii="標楷體" w:eastAsia="標楷體" w:hAnsi="標楷體"/>
              </w:rPr>
              <w:t>獎助學門</w:t>
            </w:r>
          </w:p>
        </w:tc>
        <w:tc>
          <w:tcPr>
            <w:tcW w:w="10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AE4405" w:rsidP="008722E8">
            <w:pPr>
              <w:pStyle w:val="Web"/>
              <w:spacing w:before="0" w:beforeAutospacing="0"/>
              <w:ind w:left="280" w:hanging="280"/>
              <w:jc w:val="both"/>
              <w:rPr>
                <w:rFonts w:ascii="標楷體" w:eastAsia="標楷體" w:hAnsi="標楷體"/>
              </w:rPr>
            </w:pPr>
            <w:r w:rsidRPr="00AE4405">
              <w:rPr>
                <w:rFonts w:ascii="標楷體" w:eastAsia="標楷體" w:hAnsi="標楷體" w:hint="eastAsia"/>
              </w:rPr>
              <w:t>大學部</w:t>
            </w:r>
            <w:r w:rsidR="00F70BDF">
              <w:rPr>
                <w:rFonts w:ascii="標楷體" w:eastAsia="標楷體" w:hAnsi="標楷體" w:hint="eastAsia"/>
              </w:rPr>
              <w:t>、研究所</w:t>
            </w:r>
          </w:p>
        </w:tc>
      </w:tr>
      <w:tr w:rsidR="008869CC" w:rsidRPr="00AE4405" w:rsidTr="00F70BDF">
        <w:trPr>
          <w:trHeight w:val="3873"/>
        </w:trPr>
        <w:tc>
          <w:tcPr>
            <w:tcW w:w="38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B05B23" w:rsidP="008722E8">
            <w:pPr>
              <w:pStyle w:val="Web"/>
              <w:spacing w:before="0" w:beforeAutospacing="0" w:line="360" w:lineRule="atLeast"/>
              <w:jc w:val="both"/>
              <w:rPr>
                <w:rFonts w:ascii="標楷體" w:eastAsia="標楷體" w:hAnsi="標楷體"/>
              </w:rPr>
            </w:pPr>
            <w:r w:rsidRPr="00AE4405">
              <w:rPr>
                <w:rStyle w:val="a4"/>
                <w:rFonts w:ascii="標楷體" w:eastAsia="標楷體" w:hAnsi="標楷體"/>
              </w:rPr>
              <w:t>申請對象</w:t>
            </w:r>
          </w:p>
        </w:tc>
        <w:tc>
          <w:tcPr>
            <w:tcW w:w="10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6DF" w:rsidRDefault="00F70BDF" w:rsidP="00F70BDF">
            <w:pPr>
              <w:pStyle w:val="Web"/>
              <w:numPr>
                <w:ilvl w:val="0"/>
                <w:numId w:val="19"/>
              </w:numPr>
              <w:spacing w:before="0" w:before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大學生及研究所碩士生：保健物理/放射化學、電網規劃分析與控制運轉、電</w:t>
            </w:r>
            <w:proofErr w:type="gramStart"/>
            <w:r>
              <w:rPr>
                <w:rFonts w:ascii="標楷體" w:eastAsia="標楷體" w:hAnsi="標楷體" w:hint="eastAsia"/>
              </w:rPr>
              <w:t>驛</w:t>
            </w:r>
            <w:proofErr w:type="gramEnd"/>
            <w:r>
              <w:rPr>
                <w:rFonts w:ascii="標楷體" w:eastAsia="標楷體" w:hAnsi="標楷體" w:hint="eastAsia"/>
              </w:rPr>
              <w:t>、地熱資源探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及規劃、</w:t>
            </w:r>
            <w:proofErr w:type="gramStart"/>
            <w:r>
              <w:rPr>
                <w:rFonts w:ascii="標楷體" w:eastAsia="標楷體" w:hAnsi="標楷體" w:hint="eastAsia"/>
              </w:rPr>
              <w:t>電力物聯網</w:t>
            </w:r>
            <w:proofErr w:type="gramEnd"/>
            <w:r>
              <w:rPr>
                <w:rFonts w:ascii="標楷體" w:eastAsia="標楷體" w:hAnsi="標楷體" w:hint="eastAsia"/>
              </w:rPr>
              <w:t>及配電大數據分析、通訊工程</w:t>
            </w:r>
          </w:p>
          <w:p w:rsidR="00F70BDF" w:rsidRDefault="00F70BDF" w:rsidP="00F70BDF">
            <w:pPr>
              <w:pStyle w:val="Web"/>
              <w:numPr>
                <w:ilvl w:val="0"/>
                <w:numId w:val="19"/>
              </w:numPr>
              <w:spacing w:before="0" w:before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研究所碩士生：電力交易與產業經濟、網路資通訊安全、人工智慧技術應用、數據決策管理、電力電子、高壓工程</w:t>
            </w:r>
          </w:p>
          <w:p w:rsidR="00F70BDF" w:rsidRPr="00AE4405" w:rsidRDefault="00F70BDF" w:rsidP="00F70BDF">
            <w:pPr>
              <w:pStyle w:val="Web"/>
              <w:spacing w:before="0" w:beforeAutospacing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※各類科名額、設置系所、申請資格、修習課程要求及筆試科目等請參閱甄選簡章</w:t>
            </w:r>
          </w:p>
        </w:tc>
      </w:tr>
      <w:tr w:rsidR="008869CC" w:rsidRPr="00AE4405" w:rsidTr="008722E8">
        <w:trPr>
          <w:trHeight w:val="705"/>
        </w:trPr>
        <w:tc>
          <w:tcPr>
            <w:tcW w:w="38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816C89" w:rsidP="008722E8">
            <w:pPr>
              <w:pStyle w:val="Web"/>
              <w:spacing w:before="0" w:beforeAutospacing="0"/>
              <w:jc w:val="both"/>
              <w:rPr>
                <w:rFonts w:ascii="標楷體" w:eastAsia="標楷體" w:hAnsi="標楷體"/>
              </w:rPr>
            </w:pPr>
            <w:r w:rsidRPr="00AE4405">
              <w:rPr>
                <w:rFonts w:ascii="標楷體" w:eastAsia="標楷體" w:hAnsi="標楷體" w:hint="eastAsia"/>
              </w:rPr>
              <w:t>Q</w:t>
            </w:r>
          </w:p>
        </w:tc>
        <w:tc>
          <w:tcPr>
            <w:tcW w:w="10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AE4405" w:rsidP="008722E8">
            <w:pPr>
              <w:pStyle w:val="Web"/>
              <w:spacing w:before="0" w:beforeAutospacing="0" w:line="400" w:lineRule="atLeast"/>
              <w:jc w:val="both"/>
              <w:rPr>
                <w:rFonts w:ascii="標楷體" w:eastAsia="標楷體" w:hAnsi="標楷體"/>
              </w:rPr>
            </w:pPr>
            <w:r w:rsidRPr="00AE4405">
              <w:rPr>
                <w:rFonts w:ascii="標楷體" w:eastAsia="標楷體" w:hAnsi="標楷體"/>
              </w:rPr>
              <w:t>114</w:t>
            </w:r>
            <w:r w:rsidRPr="00AE4405">
              <w:rPr>
                <w:rFonts w:ascii="標楷體" w:eastAsia="標楷體" w:hAnsi="標楷體" w:hint="eastAsia"/>
              </w:rPr>
              <w:t>年</w:t>
            </w:r>
            <w:r w:rsidR="005E56DF">
              <w:rPr>
                <w:rFonts w:ascii="標楷體" w:eastAsia="標楷體" w:hAnsi="標楷體" w:hint="eastAsia"/>
              </w:rPr>
              <w:t>9月1日</w:t>
            </w:r>
            <w:r w:rsidR="00833258">
              <w:rPr>
                <w:rFonts w:ascii="標楷體" w:eastAsia="標楷體" w:hAnsi="標楷體" w:hint="eastAsia"/>
              </w:rPr>
              <w:t>至1</w:t>
            </w:r>
            <w:r w:rsidR="00833258">
              <w:rPr>
                <w:rFonts w:ascii="標楷體" w:eastAsia="標楷體" w:hAnsi="標楷體"/>
              </w:rPr>
              <w:t>14</w:t>
            </w:r>
            <w:r w:rsidR="00833258">
              <w:rPr>
                <w:rFonts w:ascii="標楷體" w:eastAsia="標楷體" w:hAnsi="標楷體" w:hint="eastAsia"/>
              </w:rPr>
              <w:t>年9月1</w:t>
            </w:r>
            <w:r w:rsidR="00833258">
              <w:rPr>
                <w:rFonts w:ascii="標楷體" w:eastAsia="標楷體" w:hAnsi="標楷體"/>
              </w:rPr>
              <w:t>9</w:t>
            </w:r>
            <w:r w:rsidR="00833258">
              <w:rPr>
                <w:rFonts w:ascii="標楷體" w:eastAsia="標楷體" w:hAnsi="標楷體" w:hint="eastAsia"/>
              </w:rPr>
              <w:t>日下午5時止</w:t>
            </w:r>
          </w:p>
        </w:tc>
      </w:tr>
      <w:tr w:rsidR="008869CC" w:rsidRPr="00AE4405" w:rsidTr="00816C89">
        <w:trPr>
          <w:trHeight w:val="1540"/>
        </w:trPr>
        <w:tc>
          <w:tcPr>
            <w:tcW w:w="388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23" w:rsidRPr="00AE4405" w:rsidRDefault="00B05B23" w:rsidP="008722E8">
            <w:pPr>
              <w:pStyle w:val="Web"/>
              <w:spacing w:before="0" w:beforeAutospacing="0"/>
              <w:jc w:val="both"/>
              <w:rPr>
                <w:rFonts w:ascii="標楷體" w:eastAsia="標楷體" w:hAnsi="標楷體"/>
              </w:rPr>
            </w:pPr>
            <w:r w:rsidRPr="00AE4405">
              <w:rPr>
                <w:rStyle w:val="a4"/>
                <w:rFonts w:ascii="標楷體" w:eastAsia="標楷體" w:hAnsi="標楷體"/>
              </w:rPr>
              <w:t>申請方式</w:t>
            </w:r>
          </w:p>
        </w:tc>
        <w:tc>
          <w:tcPr>
            <w:tcW w:w="10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F4F" w:rsidRPr="00AE4405" w:rsidRDefault="00E13A3F" w:rsidP="00822285">
            <w:pPr>
              <w:pStyle w:val="Web"/>
              <w:spacing w:before="0" w:beforeAutospacing="0" w:line="360" w:lineRule="atLeast"/>
              <w:ind w:left="1680" w:hanging="1680"/>
              <w:jc w:val="both"/>
              <w:rPr>
                <w:rFonts w:ascii="標楷體" w:eastAsia="標楷體" w:hAnsi="標楷體"/>
              </w:rPr>
            </w:pPr>
            <w:r w:rsidRPr="00AE4405">
              <w:rPr>
                <w:rStyle w:val="a4"/>
                <w:rFonts w:ascii="標楷體" w:eastAsia="標楷體" w:hAnsi="標楷體" w:hint="eastAsia"/>
              </w:rPr>
              <w:t>請符合資格學生逕行提出申請</w:t>
            </w:r>
            <w:r w:rsidR="00B05B23" w:rsidRPr="00AE4405">
              <w:rPr>
                <w:rStyle w:val="a4"/>
                <w:rFonts w:ascii="標楷體" w:eastAsia="標楷體" w:hAnsi="標楷體"/>
              </w:rPr>
              <w:t>：</w:t>
            </w:r>
          </w:p>
        </w:tc>
      </w:tr>
    </w:tbl>
    <w:p w:rsidR="00B05B23" w:rsidRPr="00B05B23" w:rsidRDefault="00B05B23"/>
    <w:sectPr w:rsidR="00B05B23" w:rsidRPr="00B05B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D3D" w:rsidRDefault="001E0D3D" w:rsidP="008F19E9">
      <w:r>
        <w:separator/>
      </w:r>
    </w:p>
  </w:endnote>
  <w:endnote w:type="continuationSeparator" w:id="0">
    <w:p w:rsidR="001E0D3D" w:rsidRDefault="001E0D3D" w:rsidP="008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D3D" w:rsidRDefault="001E0D3D" w:rsidP="008F19E9">
      <w:r>
        <w:separator/>
      </w:r>
    </w:p>
  </w:footnote>
  <w:footnote w:type="continuationSeparator" w:id="0">
    <w:p w:rsidR="001E0D3D" w:rsidRDefault="001E0D3D" w:rsidP="008F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91B"/>
    <w:multiLevelType w:val="hybridMultilevel"/>
    <w:tmpl w:val="C1348F1C"/>
    <w:lvl w:ilvl="0" w:tplc="E4F2B8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" w15:restartNumberingAfterBreak="0">
    <w:nsid w:val="0B271A7F"/>
    <w:multiLevelType w:val="hybridMultilevel"/>
    <w:tmpl w:val="7BE20BAA"/>
    <w:lvl w:ilvl="0" w:tplc="2F74D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CD009F"/>
    <w:multiLevelType w:val="hybridMultilevel"/>
    <w:tmpl w:val="2BFA965C"/>
    <w:lvl w:ilvl="0" w:tplc="67A6D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E73F6"/>
    <w:multiLevelType w:val="multilevel"/>
    <w:tmpl w:val="EA0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532C7"/>
    <w:multiLevelType w:val="hybridMultilevel"/>
    <w:tmpl w:val="3F343AF4"/>
    <w:lvl w:ilvl="0" w:tplc="74B825D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F41E9A"/>
    <w:multiLevelType w:val="hybridMultilevel"/>
    <w:tmpl w:val="65087BE6"/>
    <w:lvl w:ilvl="0" w:tplc="F2F2C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636C2B"/>
    <w:multiLevelType w:val="hybridMultilevel"/>
    <w:tmpl w:val="BB5640F6"/>
    <w:lvl w:ilvl="0" w:tplc="513A7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29E197D"/>
    <w:multiLevelType w:val="hybridMultilevel"/>
    <w:tmpl w:val="C594679C"/>
    <w:lvl w:ilvl="0" w:tplc="9E107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FF1A6E"/>
    <w:multiLevelType w:val="hybridMultilevel"/>
    <w:tmpl w:val="BC8493BC"/>
    <w:lvl w:ilvl="0" w:tplc="961644F4">
      <w:start w:val="1"/>
      <w:numFmt w:val="decimal"/>
      <w:lvlText w:val="（%1）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9" w15:restartNumberingAfterBreak="0">
    <w:nsid w:val="36CF62A6"/>
    <w:multiLevelType w:val="hybridMultilevel"/>
    <w:tmpl w:val="ECD44452"/>
    <w:lvl w:ilvl="0" w:tplc="6DD27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AF2C2A"/>
    <w:multiLevelType w:val="hybridMultilevel"/>
    <w:tmpl w:val="4EE633AA"/>
    <w:lvl w:ilvl="0" w:tplc="0AB64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C5203"/>
    <w:multiLevelType w:val="hybridMultilevel"/>
    <w:tmpl w:val="D090A1BA"/>
    <w:lvl w:ilvl="0" w:tplc="510A5484">
      <w:start w:val="1"/>
      <w:numFmt w:val="decimal"/>
      <w:lvlText w:val="（%1）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80F0635"/>
    <w:multiLevelType w:val="hybridMultilevel"/>
    <w:tmpl w:val="3E0A92A4"/>
    <w:lvl w:ilvl="0" w:tplc="94028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DF5B8F"/>
    <w:multiLevelType w:val="hybridMultilevel"/>
    <w:tmpl w:val="F6E8B7AE"/>
    <w:lvl w:ilvl="0" w:tplc="88721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B12962"/>
    <w:multiLevelType w:val="hybridMultilevel"/>
    <w:tmpl w:val="F1AA8616"/>
    <w:lvl w:ilvl="0" w:tplc="E62E0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A203F3"/>
    <w:multiLevelType w:val="hybridMultilevel"/>
    <w:tmpl w:val="8F1EDE40"/>
    <w:lvl w:ilvl="0" w:tplc="936287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201E9"/>
    <w:multiLevelType w:val="hybridMultilevel"/>
    <w:tmpl w:val="F48EA9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895310"/>
    <w:multiLevelType w:val="multilevel"/>
    <w:tmpl w:val="94D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8878A9"/>
    <w:multiLevelType w:val="hybridMultilevel"/>
    <w:tmpl w:val="CC440922"/>
    <w:lvl w:ilvl="0" w:tplc="42320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8"/>
  </w:num>
  <w:num w:numId="5">
    <w:abstractNumId w:val="16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  <w:num w:numId="14">
    <w:abstractNumId w:val="7"/>
  </w:num>
  <w:num w:numId="15">
    <w:abstractNumId w:val="1"/>
  </w:num>
  <w:num w:numId="16">
    <w:abstractNumId w:val="9"/>
  </w:num>
  <w:num w:numId="17">
    <w:abstractNumId w:val="11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1F"/>
    <w:rsid w:val="000424A1"/>
    <w:rsid w:val="000D4F98"/>
    <w:rsid w:val="000E0A9F"/>
    <w:rsid w:val="000E35DA"/>
    <w:rsid w:val="00123C83"/>
    <w:rsid w:val="00152E06"/>
    <w:rsid w:val="001A22D7"/>
    <w:rsid w:val="001E0D3D"/>
    <w:rsid w:val="0020198A"/>
    <w:rsid w:val="002040D4"/>
    <w:rsid w:val="002512DF"/>
    <w:rsid w:val="002D1977"/>
    <w:rsid w:val="002F5BE2"/>
    <w:rsid w:val="0035349E"/>
    <w:rsid w:val="003B75D8"/>
    <w:rsid w:val="003D7D21"/>
    <w:rsid w:val="003F3F3F"/>
    <w:rsid w:val="00405F84"/>
    <w:rsid w:val="00456F5A"/>
    <w:rsid w:val="00462E91"/>
    <w:rsid w:val="0048429B"/>
    <w:rsid w:val="0048701F"/>
    <w:rsid w:val="005470B9"/>
    <w:rsid w:val="00572C1A"/>
    <w:rsid w:val="005E56DF"/>
    <w:rsid w:val="00657841"/>
    <w:rsid w:val="00665849"/>
    <w:rsid w:val="007574D5"/>
    <w:rsid w:val="007C54C8"/>
    <w:rsid w:val="007D3608"/>
    <w:rsid w:val="00816C89"/>
    <w:rsid w:val="00822285"/>
    <w:rsid w:val="00833258"/>
    <w:rsid w:val="008869CC"/>
    <w:rsid w:val="008C20C5"/>
    <w:rsid w:val="008C74BE"/>
    <w:rsid w:val="008D369A"/>
    <w:rsid w:val="008F19E9"/>
    <w:rsid w:val="008F7F4F"/>
    <w:rsid w:val="009E4E39"/>
    <w:rsid w:val="00A31347"/>
    <w:rsid w:val="00A966BF"/>
    <w:rsid w:val="00AA325E"/>
    <w:rsid w:val="00AA54CF"/>
    <w:rsid w:val="00AA7B75"/>
    <w:rsid w:val="00AD1141"/>
    <w:rsid w:val="00AE2B2B"/>
    <w:rsid w:val="00AE4405"/>
    <w:rsid w:val="00AF0758"/>
    <w:rsid w:val="00AF3B51"/>
    <w:rsid w:val="00B05B23"/>
    <w:rsid w:val="00B40A5E"/>
    <w:rsid w:val="00BA6B7D"/>
    <w:rsid w:val="00BE15ED"/>
    <w:rsid w:val="00C35334"/>
    <w:rsid w:val="00C702FA"/>
    <w:rsid w:val="00CB472E"/>
    <w:rsid w:val="00CF1508"/>
    <w:rsid w:val="00D1445F"/>
    <w:rsid w:val="00D361FF"/>
    <w:rsid w:val="00D519A2"/>
    <w:rsid w:val="00D8206C"/>
    <w:rsid w:val="00DA654F"/>
    <w:rsid w:val="00E13A3F"/>
    <w:rsid w:val="00E258AB"/>
    <w:rsid w:val="00F110A8"/>
    <w:rsid w:val="00F528AE"/>
    <w:rsid w:val="00F70BDF"/>
    <w:rsid w:val="00F80EA1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BA012"/>
  <w15:chartTrackingRefBased/>
  <w15:docId w15:val="{D74A91A6-6D12-4F23-BCFF-4136A497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0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353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AA54CF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A54CF"/>
    <w:rPr>
      <w:color w:val="954F72" w:themeColor="followedHyperlink"/>
      <w:u w:val="single"/>
    </w:rPr>
  </w:style>
  <w:style w:type="paragraph" w:customStyle="1" w:styleId="1">
    <w:name w:val="內文1"/>
    <w:basedOn w:val="a"/>
    <w:rsid w:val="00657841"/>
    <w:pPr>
      <w:adjustRightInd w:val="0"/>
      <w:spacing w:line="360" w:lineRule="atLeast"/>
      <w:textAlignment w:val="baseline"/>
    </w:pPr>
    <w:rPr>
      <w:rFonts w:ascii="@細明體" w:eastAsia="@細明體" w:hAnsi="Times New Roman" w:cs="Times New Roman"/>
      <w:color w:val="000000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8F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19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19E9"/>
    <w:rPr>
      <w:sz w:val="20"/>
      <w:szCs w:val="20"/>
    </w:rPr>
  </w:style>
  <w:style w:type="paragraph" w:customStyle="1" w:styleId="2">
    <w:name w:val="內文2"/>
    <w:basedOn w:val="a"/>
    <w:rsid w:val="00F528AE"/>
    <w:pPr>
      <w:adjustRightInd w:val="0"/>
      <w:spacing w:line="360" w:lineRule="atLeast"/>
      <w:textAlignment w:val="baseline"/>
    </w:pPr>
    <w:rPr>
      <w:rFonts w:ascii="@細明體" w:eastAsia="@細明體" w:hAnsi="Times New Roman" w:cs="Times New Roman"/>
      <w:color w:val="000000"/>
      <w:kern w:val="0"/>
      <w:sz w:val="28"/>
      <w:szCs w:val="20"/>
    </w:rPr>
  </w:style>
  <w:style w:type="character" w:styleId="aa">
    <w:name w:val="Unresolved Mention"/>
    <w:basedOn w:val="a0"/>
    <w:uiPriority w:val="99"/>
    <w:semiHidden/>
    <w:unhideWhenUsed/>
    <w:rsid w:val="00816C89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D144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4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08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7244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4008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26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5529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347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2025-07-30T07:09:00Z</dcterms:created>
  <dcterms:modified xsi:type="dcterms:W3CDTF">2025-07-30T07:09:00Z</dcterms:modified>
</cp:coreProperties>
</file>